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7A0" w:rsidRDefault="00A267A0">
      <w:pPr>
        <w:pStyle w:val="ConsPlusNormal"/>
        <w:jc w:val="both"/>
        <w:outlineLvl w:val="0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267A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267A0" w:rsidRDefault="00A267A0">
            <w:pPr>
              <w:pStyle w:val="ConsPlusNormal"/>
              <w:jc w:val="both"/>
            </w:pPr>
            <w:r>
              <w:rPr>
                <w:color w:val="392C69"/>
              </w:rPr>
              <w:t>Форма подготовлена с использованием правовых актов по состоянию на 20.09.2019.</w:t>
            </w:r>
          </w:p>
        </w:tc>
      </w:tr>
    </w:tbl>
    <w:p w:rsidR="00A267A0" w:rsidRDefault="00A267A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267A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267A0" w:rsidRDefault="00A267A0">
            <w:pPr>
              <w:pStyle w:val="ConsPlusNormal"/>
            </w:pPr>
            <w:bookmarkStart w:id="0" w:name="_GoBack"/>
            <w:bookmarkEnd w:id="0"/>
          </w:p>
        </w:tc>
      </w:tr>
    </w:tbl>
    <w:p w:rsidR="00A267A0" w:rsidRDefault="00A267A0">
      <w:pPr>
        <w:pStyle w:val="ConsPlusNonformat"/>
        <w:spacing w:before="260"/>
        <w:jc w:val="both"/>
      </w:pPr>
      <w:r>
        <w:t>_________________________________</w:t>
      </w:r>
    </w:p>
    <w:p w:rsidR="00A267A0" w:rsidRDefault="00A267A0">
      <w:pPr>
        <w:pStyle w:val="ConsPlusNonformat"/>
        <w:jc w:val="both"/>
      </w:pPr>
      <w:r>
        <w:t xml:space="preserve">    (наименование организации)</w:t>
      </w:r>
    </w:p>
    <w:p w:rsidR="00A267A0" w:rsidRDefault="00A267A0">
      <w:pPr>
        <w:pStyle w:val="ConsPlusNonformat"/>
        <w:jc w:val="both"/>
      </w:pPr>
      <w:r>
        <w:t xml:space="preserve">                                              УТВЕРЖДАЮ</w:t>
      </w:r>
    </w:p>
    <w:p w:rsidR="00A267A0" w:rsidRDefault="00A267A0">
      <w:pPr>
        <w:pStyle w:val="ConsPlusNonformat"/>
        <w:jc w:val="both"/>
      </w:pPr>
      <w:r>
        <w:t xml:space="preserve">      </w:t>
      </w:r>
      <w:hyperlink r:id="rId5" w:history="1">
        <w:r>
          <w:rPr>
            <w:color w:val="0000FF"/>
          </w:rPr>
          <w:t>ДОЛЖНОСТНАЯ ИНСТРУКЦИЯ</w:t>
        </w:r>
      </w:hyperlink>
      <w:r>
        <w:t xml:space="preserve">                  _____________________________</w:t>
      </w:r>
    </w:p>
    <w:p w:rsidR="00A267A0" w:rsidRDefault="00A267A0">
      <w:pPr>
        <w:pStyle w:val="ConsPlusNonformat"/>
        <w:jc w:val="both"/>
      </w:pPr>
      <w:r>
        <w:t xml:space="preserve">                                                (наименование должности)</w:t>
      </w:r>
    </w:p>
    <w:p w:rsidR="00A267A0" w:rsidRDefault="00A267A0">
      <w:pPr>
        <w:pStyle w:val="ConsPlusNonformat"/>
        <w:jc w:val="both"/>
      </w:pPr>
      <w:r>
        <w:t>00.00.0000                  N 000             _________ ___________________</w:t>
      </w:r>
    </w:p>
    <w:p w:rsidR="00A267A0" w:rsidRDefault="00A267A0">
      <w:pPr>
        <w:pStyle w:val="ConsPlusNonformat"/>
        <w:jc w:val="both"/>
      </w:pPr>
      <w:r>
        <w:t xml:space="preserve">                                              (подпись) (инициалы, фамилия)</w:t>
      </w:r>
    </w:p>
    <w:p w:rsidR="00A267A0" w:rsidRDefault="00A267A0">
      <w:pPr>
        <w:pStyle w:val="ConsPlusNonformat"/>
        <w:jc w:val="both"/>
      </w:pPr>
      <w:r>
        <w:t xml:space="preserve">                                              00.00.0000</w:t>
      </w:r>
    </w:p>
    <w:p w:rsidR="00A267A0" w:rsidRDefault="00A267A0">
      <w:pPr>
        <w:pStyle w:val="ConsPlusNonformat"/>
        <w:jc w:val="both"/>
      </w:pPr>
      <w:r>
        <w:t xml:space="preserve">        Инструктора-методиста</w:t>
      </w:r>
    </w:p>
    <w:p w:rsidR="00A267A0" w:rsidRDefault="00A267A0">
      <w:pPr>
        <w:pStyle w:val="ConsPlusNormal"/>
        <w:ind w:firstLine="540"/>
        <w:jc w:val="both"/>
      </w:pPr>
    </w:p>
    <w:p w:rsidR="00A267A0" w:rsidRDefault="00A267A0">
      <w:pPr>
        <w:pStyle w:val="ConsPlusNormal"/>
        <w:jc w:val="center"/>
        <w:outlineLvl w:val="0"/>
      </w:pPr>
      <w:r>
        <w:t>1. Общие положения</w:t>
      </w:r>
    </w:p>
    <w:p w:rsidR="00A267A0" w:rsidRDefault="00A267A0">
      <w:pPr>
        <w:pStyle w:val="ConsPlusNormal"/>
        <w:ind w:firstLine="540"/>
        <w:jc w:val="both"/>
      </w:pPr>
    </w:p>
    <w:p w:rsidR="00A267A0" w:rsidRDefault="00A267A0">
      <w:pPr>
        <w:pStyle w:val="ConsPlusNormal"/>
        <w:ind w:firstLine="540"/>
        <w:jc w:val="both"/>
      </w:pPr>
      <w:r>
        <w:t>1.1. Инструктор-методист относится к категории специалистов.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 xml:space="preserve">1.2. Для работы инструктором-методистом принимается лицо </w:t>
      </w:r>
      <w:hyperlink w:anchor="P166" w:history="1">
        <w:r>
          <w:rPr>
            <w:color w:val="0000FF"/>
          </w:rPr>
          <w:t>&lt;1&gt;</w:t>
        </w:r>
      </w:hyperlink>
      <w:r>
        <w:t>: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1) имеющее высшее образование в области физкультуры и спорта или высшее образование по направлению подготовки "Образование и педагогика" и дополнительное профессиональное образование в области физической культуры и спорта;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 xml:space="preserve">2) </w:t>
      </w:r>
      <w:proofErr w:type="gramStart"/>
      <w:r>
        <w:t>имеющее</w:t>
      </w:r>
      <w:proofErr w:type="gramEnd"/>
      <w:r>
        <w:t xml:space="preserve"> опыт работы не менее трех лет в должности (должностях): спортсмен, спортсмен-ведущий, спортсмен-инструктор, инструктор по спорту, инструктор по физической культуре, тренер, тренер-преподаватель, в том числе старший, освоившее программы подготовки научно-педагогических кадров в аспирантуре;</w:t>
      </w:r>
    </w:p>
    <w:p w:rsidR="00A267A0" w:rsidRDefault="00A267A0">
      <w:pPr>
        <w:pStyle w:val="ConsPlusNormal"/>
        <w:spacing w:before="220"/>
        <w:ind w:firstLine="540"/>
        <w:jc w:val="both"/>
      </w:pPr>
      <w:proofErr w:type="gramStart"/>
      <w:r>
        <w:t>3) не имеющее запретов на занятие педагогической деятельностью в соответствии с законодательством Российской Федерации.</w:t>
      </w:r>
      <w:proofErr w:type="gramEnd"/>
    </w:p>
    <w:p w:rsidR="00A267A0" w:rsidRDefault="00A267A0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К работе в должности инструктора-методиста допускается лицо,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установленном законодательством Российской Федерации порядке.</w:t>
      </w:r>
      <w:proofErr w:type="gramEnd"/>
    </w:p>
    <w:p w:rsidR="00A267A0" w:rsidRDefault="00A267A0">
      <w:pPr>
        <w:pStyle w:val="ConsPlusNormal"/>
        <w:spacing w:before="220"/>
        <w:ind w:firstLine="540"/>
        <w:jc w:val="both"/>
      </w:pPr>
      <w:r>
        <w:t>1.4. Инструктор-методист должен знать: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1) основы законодательства Российской Федерации в сфере физической культуры и спорта;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2) приоритетные направления развития образовательной системы, физической культуры и спорта;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3) нормативные документы, регламентирующие подготовку спортсменов-учащихся образовательной организации, осуществляющей деятельность в области физической культуры и спорта;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4) профиль, специализацию и особенности структуры образовательной организации, осуществляющей деятельность в области физической культуры и спорта;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5) основы педагогики и возрастной психологии;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6) методики овладения видом спорта согласно профилю спортивной школы и принципы методического обеспечения отборочного, тренировочного и образовательного процессов;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lastRenderedPageBreak/>
        <w:t>7) систему организации образовательного процесса в образовательной организации, осуществляющей деятельность в области физической культуры и спорта;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8) принципы и порядок разработки учебно-программной документации по учебно-образовательному процессу;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9) методы психолого-педагогической диагностики, используемые в проведении мониторинга результатов и содержания образовательного процесса;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10) основы спортивной медицины и спортивной гигиены;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11) методы сбора, обработки и анализа информации;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12) нормативы на этапах спортивной подготовки;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13) методы установления контакта с обучающимися, занимающимися разного возраста, педагогическими работниками;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14) формы статистического учета результатов работы образовательной организации, осуществляющей деятельность в области физической культуры и спорта на этапах спортивной подготовки;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15) способы оформления и представления методических материалов;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16) методы оценки и способы повышения уровня компетентности тренерско-преподавательского состава;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17) методы консультирования, проведения мастер-классов, круглых столов, семинаров;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18) основы работы с текстовыми редакторами, электронными таблицами, электронной почтой и браузерами, использования аудиовизуальных и интерактивных средств обучения;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19) ___________________________________________________________.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1.5. Инструктор-методист должен уметь: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1) готовить методическое сопровождение отборочного, тренировочного и образовательного процессов;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2) разрабатывать порядок проведения набора в группы для физкультурно-спортивных занятий в образовательной организации, осуществляющей деятельность в области физической культуры и спорта;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3) координировать деятельность в области отбора детей в группы для физкультурно-спортивных занятий, проведению их спортивной ориентации;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4) координировать тренировочную и образовательную деятельность в образовательной организации, осуществляющей деятельность в области физической культуры и спорта;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5) проводить эффективные коммуникации с коллегами, обучающимися, занимающимися;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6) выявлять необходимость проведения корректировки методик по сопровождению отборочного, тренировочного и образовательного процессов;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7) составлять документацию по проведению соревнований по установленному образцу;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8) проводить учет и обработку первичной информации;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lastRenderedPageBreak/>
        <w:t xml:space="preserve">9) анализировать данные о посещаемости, комплектовании </w:t>
      </w:r>
      <w:proofErr w:type="gramStart"/>
      <w:r>
        <w:t>занимающимися</w:t>
      </w:r>
      <w:proofErr w:type="gramEnd"/>
      <w:r>
        <w:t xml:space="preserve"> в секциях (группах);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 xml:space="preserve">10) анализировать данные о выполнении нормативов и результатов, достигнутых </w:t>
      </w:r>
      <w:proofErr w:type="gramStart"/>
      <w:r>
        <w:t>занимающимися</w:t>
      </w:r>
      <w:proofErr w:type="gramEnd"/>
      <w:r>
        <w:t xml:space="preserve"> в секциях (группах);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11) осуществлять контроль соблюдения правил охраны жизни и здоровья обучающихся, занимающихся во время тренировочного и образовательного процессов;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 xml:space="preserve">12) проводить оценку организации медицинского контроля здоровья </w:t>
      </w:r>
      <w:proofErr w:type="gramStart"/>
      <w:r>
        <w:t>обучающихся</w:t>
      </w:r>
      <w:proofErr w:type="gramEnd"/>
      <w:r>
        <w:t>, занимающихся;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13) проводить оценку содержания и результатов тренировочного и образовательного процессов в секциях (группах);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 xml:space="preserve">14) выявлять проблемы организации и разрабатывать предложения по оптимизации состава секций (групп) </w:t>
      </w:r>
      <w:proofErr w:type="gramStart"/>
      <w:r>
        <w:t>исходя из посещаемости и количества желающих заниматься</w:t>
      </w:r>
      <w:proofErr w:type="gramEnd"/>
      <w:r>
        <w:t xml:space="preserve"> в соответствующих секциях (группах);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15) заполнять формы статистического учета результатов работы образовательной организации, осуществляющей деятельность в области физической культуры и спорта на этапах спортивной подготовки;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16) проводить систематизацию методических и информационных материалов;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17) использовать аудиовизуальные и интерактивные средства обучения;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18) владеть современными педагогическими технологиями продуктивного, дифференцированного, развивающего обучения, реализации компетентного подхода;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19) проводить мастер-классы, круглые столы, семинары, консультации;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20) оценивать уровень компетентности тренерско-преподавательского состава, владеть способами и приемами повышения компетентности тренеров-преподавателей, педагогов по образовательному процессу;</w:t>
      </w:r>
    </w:p>
    <w:p w:rsidR="00A267A0" w:rsidRDefault="00A267A0">
      <w:pPr>
        <w:pStyle w:val="ConsPlusNonformat"/>
        <w:spacing w:before="200"/>
        <w:jc w:val="both"/>
      </w:pPr>
      <w:r>
        <w:t xml:space="preserve">    21) __________________________________________________________________.</w:t>
      </w:r>
    </w:p>
    <w:p w:rsidR="00A267A0" w:rsidRDefault="00A267A0">
      <w:pPr>
        <w:pStyle w:val="ConsPlusNonformat"/>
        <w:jc w:val="both"/>
      </w:pPr>
      <w:r>
        <w:t xml:space="preserve">                    (другие требования к необходимым умениям)</w:t>
      </w:r>
    </w:p>
    <w:p w:rsidR="00A267A0" w:rsidRDefault="00A267A0">
      <w:pPr>
        <w:pStyle w:val="ConsPlusNonformat"/>
        <w:jc w:val="both"/>
      </w:pPr>
      <w:r>
        <w:t xml:space="preserve">    1.6. Инструктор-методи</w:t>
      </w:r>
      <w:proofErr w:type="gramStart"/>
      <w:r>
        <w:t>ст в св</w:t>
      </w:r>
      <w:proofErr w:type="gramEnd"/>
      <w:r>
        <w:t>оей деятельности руководствуется:</w:t>
      </w:r>
    </w:p>
    <w:p w:rsidR="00A267A0" w:rsidRDefault="00A267A0">
      <w:pPr>
        <w:pStyle w:val="ConsPlusNonformat"/>
        <w:jc w:val="both"/>
      </w:pPr>
      <w:r>
        <w:t xml:space="preserve">    1) ___________________________________________________________________;</w:t>
      </w:r>
    </w:p>
    <w:p w:rsidR="00A267A0" w:rsidRDefault="00A267A0">
      <w:pPr>
        <w:pStyle w:val="ConsPlusNonformat"/>
        <w:jc w:val="both"/>
      </w:pPr>
      <w:r>
        <w:t xml:space="preserve">                     (наименование учредительного документа)</w:t>
      </w:r>
    </w:p>
    <w:p w:rsidR="00A267A0" w:rsidRDefault="00A267A0">
      <w:pPr>
        <w:pStyle w:val="ConsPlusNonformat"/>
        <w:jc w:val="both"/>
      </w:pPr>
      <w:r>
        <w:t xml:space="preserve">    2) Положением о ______________________________________________________;</w:t>
      </w:r>
    </w:p>
    <w:p w:rsidR="00A267A0" w:rsidRDefault="00A267A0">
      <w:pPr>
        <w:pStyle w:val="ConsPlusNonformat"/>
        <w:jc w:val="both"/>
      </w:pPr>
      <w:r>
        <w:t xml:space="preserve">                                 (наименование организации)</w:t>
      </w:r>
    </w:p>
    <w:p w:rsidR="00A267A0" w:rsidRDefault="00A267A0">
      <w:pPr>
        <w:pStyle w:val="ConsPlusNonformat"/>
        <w:jc w:val="both"/>
      </w:pPr>
      <w:r>
        <w:t xml:space="preserve">    3) настоящей должностной инструкцией;</w:t>
      </w:r>
    </w:p>
    <w:p w:rsidR="00A267A0" w:rsidRDefault="00A267A0">
      <w:pPr>
        <w:pStyle w:val="ConsPlusNonformat"/>
        <w:jc w:val="both"/>
      </w:pPr>
      <w:r>
        <w:t xml:space="preserve">    4) ___________________________________________________________________.</w:t>
      </w:r>
    </w:p>
    <w:p w:rsidR="00A267A0" w:rsidRDefault="00A267A0">
      <w:pPr>
        <w:pStyle w:val="ConsPlusNonformat"/>
        <w:jc w:val="both"/>
      </w:pPr>
      <w:r>
        <w:t xml:space="preserve">                  </w:t>
      </w:r>
      <w:proofErr w:type="gramStart"/>
      <w:r>
        <w:t>(наименования локальных нормативных актов,</w:t>
      </w:r>
      <w:proofErr w:type="gramEnd"/>
    </w:p>
    <w:p w:rsidR="00A267A0" w:rsidRDefault="00A267A0">
      <w:pPr>
        <w:pStyle w:val="ConsPlusNonformat"/>
        <w:jc w:val="both"/>
      </w:pPr>
      <w:r>
        <w:t xml:space="preserve">                </w:t>
      </w:r>
      <w:proofErr w:type="gramStart"/>
      <w:r>
        <w:t>регламентирующих</w:t>
      </w:r>
      <w:proofErr w:type="gramEnd"/>
      <w:r>
        <w:t xml:space="preserve"> трудовые функции по должности)</w:t>
      </w:r>
    </w:p>
    <w:p w:rsidR="00A267A0" w:rsidRDefault="00A267A0">
      <w:pPr>
        <w:pStyle w:val="ConsPlusNonformat"/>
        <w:jc w:val="both"/>
      </w:pPr>
      <w:r>
        <w:t xml:space="preserve">    1.7. Инструктор-методист подчиняется непосредственно</w:t>
      </w:r>
      <w:proofErr w:type="gramStart"/>
      <w:r>
        <w:t xml:space="preserve"> __________________</w:t>
      </w:r>
      <w:proofErr w:type="gramEnd"/>
    </w:p>
    <w:p w:rsidR="00A267A0" w:rsidRDefault="00A267A0">
      <w:pPr>
        <w:pStyle w:val="ConsPlusNonformat"/>
        <w:jc w:val="both"/>
      </w:pPr>
      <w:r>
        <w:t>___________________________________________.</w:t>
      </w:r>
    </w:p>
    <w:p w:rsidR="00A267A0" w:rsidRDefault="00A267A0">
      <w:pPr>
        <w:pStyle w:val="ConsPlusNonformat"/>
        <w:jc w:val="both"/>
      </w:pPr>
      <w:r>
        <w:t xml:space="preserve">   (наименование должности руководителя)</w:t>
      </w:r>
    </w:p>
    <w:p w:rsidR="00A267A0" w:rsidRDefault="00A267A0">
      <w:pPr>
        <w:pStyle w:val="ConsPlusNonformat"/>
        <w:jc w:val="both"/>
      </w:pPr>
      <w:r>
        <w:t xml:space="preserve">    1.8. _________________________________________________________________.</w:t>
      </w:r>
    </w:p>
    <w:p w:rsidR="00A267A0" w:rsidRDefault="00A267A0">
      <w:pPr>
        <w:pStyle w:val="ConsPlusNonformat"/>
        <w:jc w:val="both"/>
      </w:pPr>
      <w:r>
        <w:t xml:space="preserve">                            (другие общие положения)</w:t>
      </w:r>
    </w:p>
    <w:p w:rsidR="00A267A0" w:rsidRDefault="00A267A0">
      <w:pPr>
        <w:pStyle w:val="ConsPlusNormal"/>
        <w:ind w:firstLine="540"/>
        <w:jc w:val="both"/>
      </w:pPr>
    </w:p>
    <w:p w:rsidR="00A267A0" w:rsidRDefault="00A267A0">
      <w:pPr>
        <w:pStyle w:val="ConsPlusNormal"/>
        <w:jc w:val="center"/>
        <w:outlineLvl w:val="0"/>
      </w:pPr>
      <w:r>
        <w:t>2. Трудовые функции</w:t>
      </w:r>
    </w:p>
    <w:p w:rsidR="00A267A0" w:rsidRDefault="00A267A0">
      <w:pPr>
        <w:pStyle w:val="ConsPlusNormal"/>
        <w:ind w:firstLine="540"/>
        <w:jc w:val="both"/>
      </w:pPr>
    </w:p>
    <w:p w:rsidR="00A267A0" w:rsidRDefault="00A267A0">
      <w:pPr>
        <w:pStyle w:val="ConsPlusNormal"/>
        <w:ind w:firstLine="540"/>
        <w:jc w:val="both"/>
      </w:pPr>
      <w:r>
        <w:t>2.1. Организационно-методическое обеспечение и координация образовательной, тренировочной и методической деятельности в области физической культуры и спорта в образовательных организациях:</w:t>
      </w:r>
    </w:p>
    <w:p w:rsidR="00A267A0" w:rsidRDefault="00A267A0">
      <w:pPr>
        <w:pStyle w:val="ConsPlusNormal"/>
        <w:spacing w:before="220"/>
        <w:ind w:firstLine="540"/>
        <w:jc w:val="both"/>
      </w:pPr>
      <w:bookmarkStart w:id="1" w:name="P83"/>
      <w:bookmarkEnd w:id="1"/>
      <w:r>
        <w:lastRenderedPageBreak/>
        <w:t>2.1.1. Методическое обеспечение отборочного, тренировочного и образовательного процесса.</w:t>
      </w:r>
    </w:p>
    <w:p w:rsidR="00A267A0" w:rsidRDefault="00A267A0">
      <w:pPr>
        <w:pStyle w:val="ConsPlusNormal"/>
        <w:spacing w:before="220"/>
        <w:ind w:firstLine="540"/>
        <w:jc w:val="both"/>
      </w:pPr>
      <w:bookmarkStart w:id="2" w:name="P84"/>
      <w:bookmarkEnd w:id="2"/>
      <w:r>
        <w:t>2.1.2. Контроль тренировочного и образовательного процессов.</w:t>
      </w:r>
    </w:p>
    <w:p w:rsidR="00A267A0" w:rsidRDefault="00A267A0">
      <w:pPr>
        <w:pStyle w:val="ConsPlusNormal"/>
        <w:spacing w:before="220"/>
        <w:ind w:firstLine="540"/>
        <w:jc w:val="both"/>
      </w:pPr>
      <w:bookmarkStart w:id="3" w:name="P85"/>
      <w:bookmarkEnd w:id="3"/>
      <w:r>
        <w:t>2.1.3. Методическое сопровождение деятельности специалистов образовательной организации, осуществляющей деятельность в области физической культуры и спорта.</w:t>
      </w:r>
    </w:p>
    <w:p w:rsidR="00A267A0" w:rsidRDefault="00A267A0">
      <w:pPr>
        <w:pStyle w:val="ConsPlusNonformat"/>
        <w:spacing w:before="200"/>
        <w:jc w:val="both"/>
      </w:pPr>
      <w:r>
        <w:t xml:space="preserve">    2.2. _________________________________________________________________.</w:t>
      </w:r>
    </w:p>
    <w:p w:rsidR="00A267A0" w:rsidRDefault="00A267A0">
      <w:pPr>
        <w:pStyle w:val="ConsPlusNonformat"/>
        <w:jc w:val="both"/>
      </w:pPr>
      <w:r>
        <w:t xml:space="preserve">                                (другие функции)</w:t>
      </w:r>
    </w:p>
    <w:p w:rsidR="00A267A0" w:rsidRDefault="00A267A0">
      <w:pPr>
        <w:pStyle w:val="ConsPlusNormal"/>
        <w:ind w:firstLine="540"/>
        <w:jc w:val="both"/>
      </w:pPr>
    </w:p>
    <w:p w:rsidR="00A267A0" w:rsidRDefault="00A267A0">
      <w:pPr>
        <w:pStyle w:val="ConsPlusNormal"/>
        <w:jc w:val="center"/>
        <w:outlineLvl w:val="0"/>
      </w:pPr>
      <w:r>
        <w:t>3. Должностные обязанности</w:t>
      </w:r>
    </w:p>
    <w:p w:rsidR="00A267A0" w:rsidRDefault="00A267A0">
      <w:pPr>
        <w:pStyle w:val="ConsPlusNormal"/>
        <w:ind w:firstLine="540"/>
        <w:jc w:val="both"/>
      </w:pPr>
    </w:p>
    <w:p w:rsidR="00A267A0" w:rsidRDefault="00A267A0">
      <w:pPr>
        <w:pStyle w:val="ConsPlusNormal"/>
        <w:ind w:firstLine="540"/>
        <w:jc w:val="both"/>
      </w:pPr>
      <w:r>
        <w:t>3.1. Инструктор-методист исполняет следующие обязанности: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 xml:space="preserve">3.1.1. В рамках трудовой функции, указанной в </w:t>
      </w:r>
      <w:hyperlink w:anchor="P83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2.1.1</w:t>
        </w:r>
      </w:hyperlink>
      <w:r>
        <w:t xml:space="preserve"> настоящей должностной инструкции: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1) определяет цели, задачи и содержание тренировочного и образовательного процессов в образовательной организации, осуществляющей деятельность в области физической культуры и спорта;</w:t>
      </w:r>
    </w:p>
    <w:p w:rsidR="00A267A0" w:rsidRDefault="00A267A0">
      <w:pPr>
        <w:pStyle w:val="ConsPlusNormal"/>
        <w:spacing w:before="220"/>
        <w:ind w:firstLine="540"/>
        <w:jc w:val="both"/>
      </w:pPr>
      <w:proofErr w:type="gramStart"/>
      <w:r>
        <w:t>2) разрабатывает методическую документацию по проведению отбора детей в группы для физкультурно-спортивных занятий, проведению их спортивной ориентации в образовательной организации, осуществляющей деятельность в области физической культуры и спорта;</w:t>
      </w:r>
      <w:proofErr w:type="gramEnd"/>
    </w:p>
    <w:p w:rsidR="00A267A0" w:rsidRDefault="00A267A0">
      <w:pPr>
        <w:pStyle w:val="ConsPlusNormal"/>
        <w:spacing w:before="220"/>
        <w:ind w:firstLine="540"/>
        <w:jc w:val="both"/>
      </w:pPr>
      <w:r>
        <w:t>3) разрабатывает и внедряет методы координации процесса отбора детей в группы для физкультурно-спортивных занятий, проведения их спортивной ориентации в образовательной организации, осуществляющей деятельность в области физической культуры и спорта;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4) разрабатывает методическую документацию по проведению тренировочного процесса в виде профессиональных образовательных программ по видам спорта, культивируемым в образовательной организации, осуществляющей деятельность в области физической культуры и спорта;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5) разрабатывает методическую документацию по проведению образовательного процесса в виде методических пособий по направлениям деятельности в образовательной организации, осуществляющей деятельность в области физической культуры и спорта;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6) разрабатывает и внедряет методы координации тренировочного и образовательного процессов в образовательной организации, осуществляющей деятельность в области физической культуры и спорта;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7) проводит экспериментальные исследования по апробации разработанных методик;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8) разрабатывает по мере необходимости документацию для проведения соревнований.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 xml:space="preserve">3.1.2. В рамках трудовой функции, указанной в </w:t>
      </w:r>
      <w:hyperlink w:anchor="P84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2.1.2</w:t>
        </w:r>
      </w:hyperlink>
      <w:r>
        <w:t xml:space="preserve"> настоящей должностной инструкции: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1) контролирует соответствие количества занимающихся в секциях (группах) нормам комплектования секций (групп);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2) контролирует посещаемость занятий в секциях (группах) по установленной форме;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3) проводит периодический и текущий контроль содержания и результатов тренировочного и образовательного процессов в секциях (группах) по установленной форме;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lastRenderedPageBreak/>
        <w:t xml:space="preserve">4) проводит мониторинг выполнения нормативов и результатов, достигнутых </w:t>
      </w:r>
      <w:proofErr w:type="gramStart"/>
      <w:r>
        <w:t>занимающимися</w:t>
      </w:r>
      <w:proofErr w:type="gramEnd"/>
      <w:r>
        <w:t xml:space="preserve"> в секциях (группах);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 xml:space="preserve">5) проводит периодический и текущий контроль совместно с </w:t>
      </w:r>
      <w:proofErr w:type="spellStart"/>
      <w:r>
        <w:t>медслужбой</w:t>
      </w:r>
      <w:proofErr w:type="spellEnd"/>
      <w:r>
        <w:t xml:space="preserve"> правильной организации медицинского контроля здоровья </w:t>
      </w:r>
      <w:proofErr w:type="gramStart"/>
      <w:r>
        <w:t>обучающихся</w:t>
      </w:r>
      <w:proofErr w:type="gramEnd"/>
      <w:r>
        <w:t>, занимающихся;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6) проводит текущий контроль соблюдения правил охраны жизни и здоровья обучающихся, занимающихся во время тренировочного и образовательного процессов;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 xml:space="preserve">7) подготавливает предложения по оптимизации состава секций (групп) </w:t>
      </w:r>
      <w:proofErr w:type="gramStart"/>
      <w:r>
        <w:t>исходя из посещаемости и количества желающих заниматься</w:t>
      </w:r>
      <w:proofErr w:type="gramEnd"/>
      <w:r>
        <w:t xml:space="preserve"> в соответствующих секциях (группах);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8) проводит статистический учет результатов работы отделений образовательной организации, осуществляющей деятельность в области физической культуры и спорта на этапах спортивной подготовки по утвержденным формам.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 xml:space="preserve">3.1.3. В рамках трудовой функции, указанной в </w:t>
      </w:r>
      <w:hyperlink w:anchor="P85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2.1.3</w:t>
        </w:r>
      </w:hyperlink>
      <w:r>
        <w:t xml:space="preserve"> настоящей должностной инструкции: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1) фиксирует опыт работы тренеров-преподавателей по культивируемым видам спорта в образовательной организации, осуществляющей деятельность в области физической культуры и спорта;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2) формирует банк педагогической информации (нормативно-правовой, научно-методической, методической);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3) обобщает и распространяет передовой педагогический опыт, включая индивидуальный опыт тренеров-преподавателей образовательной организации, осуществляющей деятельность в области физической культуры и спорта;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4) проводит мастер-классы, круглые столы, семинары с целью информирования специалистов образовательной организации, осуществляющей деятельность в области физической культуры и спорта, о новых направлениях в развитии спорта и образования;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5) информирует педагогических работников о современной педагогической, психологической, методической литературе, об опыте инновационной деятельности образовательных организаций, осуществляющих деятельность в области физической культуры и спорта;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6) проводит индивидуальные и групповые консультации с педагогическими работниками образовательной организации, осуществляющей деятельность в области физической культуры и спорта по вопросам обучения, развития, спортивной подготовки;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7) оказывает методическую помощь тренерам-преподавателям при разработке маршрутов обучения обучающихся с учетом их индивидуальных и возрастных особенностей;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8) ведет работу в составе педагогических, методических советов, других форм методической работы в образовательной организации, осуществляющей деятельность в области физической культуры и спорта.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3.1.4. В рамках выполнения своих трудовых функций инструктор-методист исполняет поручения своего непосредственного руководителя.</w:t>
      </w:r>
    </w:p>
    <w:p w:rsidR="00A267A0" w:rsidRDefault="00A267A0">
      <w:pPr>
        <w:pStyle w:val="ConsPlusNonformat"/>
        <w:spacing w:before="200"/>
        <w:jc w:val="both"/>
      </w:pPr>
      <w:r>
        <w:t xml:space="preserve">    3.1.5. _______________________________________________________________.</w:t>
      </w:r>
    </w:p>
    <w:p w:rsidR="00A267A0" w:rsidRDefault="00A267A0">
      <w:pPr>
        <w:pStyle w:val="ConsPlusNonformat"/>
        <w:jc w:val="both"/>
      </w:pPr>
      <w:r>
        <w:t xml:space="preserve">                                (другие обязанности)</w:t>
      </w:r>
    </w:p>
    <w:p w:rsidR="00A267A0" w:rsidRDefault="00A267A0">
      <w:pPr>
        <w:pStyle w:val="ConsPlusNonformat"/>
        <w:jc w:val="both"/>
      </w:pPr>
      <w:r>
        <w:t xml:space="preserve">    3.2. _________________________________________________________________.</w:t>
      </w:r>
    </w:p>
    <w:p w:rsidR="00A267A0" w:rsidRDefault="00A267A0">
      <w:pPr>
        <w:pStyle w:val="ConsPlusNonformat"/>
        <w:jc w:val="both"/>
      </w:pPr>
      <w:r>
        <w:t xml:space="preserve">                  (другие положения о должностных обязанностях)</w:t>
      </w:r>
    </w:p>
    <w:p w:rsidR="00A267A0" w:rsidRDefault="00A267A0">
      <w:pPr>
        <w:pStyle w:val="ConsPlusNormal"/>
        <w:ind w:firstLine="540"/>
        <w:jc w:val="both"/>
      </w:pPr>
    </w:p>
    <w:p w:rsidR="00A267A0" w:rsidRDefault="00A267A0">
      <w:pPr>
        <w:pStyle w:val="ConsPlusNormal"/>
        <w:jc w:val="center"/>
        <w:outlineLvl w:val="0"/>
      </w:pPr>
      <w:r>
        <w:t>4. Права</w:t>
      </w:r>
    </w:p>
    <w:p w:rsidR="00A267A0" w:rsidRDefault="00A267A0">
      <w:pPr>
        <w:pStyle w:val="ConsPlusNormal"/>
        <w:ind w:firstLine="540"/>
        <w:jc w:val="both"/>
      </w:pPr>
    </w:p>
    <w:p w:rsidR="00A267A0" w:rsidRDefault="00A267A0">
      <w:pPr>
        <w:pStyle w:val="ConsPlusNormal"/>
        <w:ind w:firstLine="540"/>
        <w:jc w:val="both"/>
      </w:pPr>
      <w:r>
        <w:t>Инструктор-методист имеет право: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4.1. Участвовать в обсуждении проектов решений руководства организации, в совещаниях по их подготовке и выполнению.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4.2. Подписывать и визировать документы в пределах своей компетенции.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4.3. Запрашивать у непосредственного руководителя разъяснения и уточнения по данным поручениям, выданным заданиям.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4.4. Запрашивать по поручению непосредственного руководителя и получать от других работников организации необходимую информацию, документы, необходимые для исполнения поручения.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4.5.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исполнения своих трудовых функций.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4.6. Требовать прекращения (приостановления) работ (в случае нарушений, несоблюдения установленных требований и т.д.), соблюдения установленных норм, правил, инструкций; давать указания по исправлению недостатков и устранению нарушений.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4.7.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4.8. Участвовать в обсуждении вопросов, касающихся исполняемых должностных обязанностей.</w:t>
      </w:r>
    </w:p>
    <w:p w:rsidR="00A267A0" w:rsidRDefault="00A267A0">
      <w:pPr>
        <w:pStyle w:val="ConsPlusNonformat"/>
        <w:spacing w:before="200"/>
        <w:jc w:val="both"/>
      </w:pPr>
      <w:r>
        <w:t xml:space="preserve">    4.9. _________________________________________________________________.</w:t>
      </w:r>
    </w:p>
    <w:p w:rsidR="00A267A0" w:rsidRDefault="00A267A0">
      <w:pPr>
        <w:pStyle w:val="ConsPlusNonformat"/>
        <w:jc w:val="both"/>
      </w:pPr>
      <w:r>
        <w:t xml:space="preserve">                                  (другие права)</w:t>
      </w:r>
    </w:p>
    <w:p w:rsidR="00A267A0" w:rsidRDefault="00A267A0">
      <w:pPr>
        <w:pStyle w:val="ConsPlusNormal"/>
        <w:ind w:firstLine="540"/>
        <w:jc w:val="both"/>
      </w:pPr>
    </w:p>
    <w:p w:rsidR="00A267A0" w:rsidRDefault="00A267A0">
      <w:pPr>
        <w:pStyle w:val="ConsPlusNormal"/>
        <w:jc w:val="center"/>
        <w:outlineLvl w:val="0"/>
      </w:pPr>
      <w:r>
        <w:t>5. Ответственность</w:t>
      </w:r>
    </w:p>
    <w:p w:rsidR="00A267A0" w:rsidRDefault="00A267A0">
      <w:pPr>
        <w:pStyle w:val="ConsPlusNormal"/>
        <w:ind w:firstLine="540"/>
        <w:jc w:val="both"/>
      </w:pPr>
    </w:p>
    <w:p w:rsidR="00A267A0" w:rsidRDefault="00A267A0">
      <w:pPr>
        <w:pStyle w:val="ConsPlusNormal"/>
        <w:ind w:firstLine="540"/>
        <w:jc w:val="both"/>
      </w:pPr>
      <w:r>
        <w:t>5.1. Инструктор-методист привлекается к ответственности:</w:t>
      </w:r>
    </w:p>
    <w:p w:rsidR="00A267A0" w:rsidRDefault="00A267A0">
      <w:pPr>
        <w:pStyle w:val="ConsPlusNormal"/>
        <w:spacing w:before="220"/>
        <w:ind w:firstLine="540"/>
        <w:jc w:val="both"/>
      </w:pPr>
      <w:proofErr w:type="gramStart"/>
      <w:r>
        <w:t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Федерации, законодательством о бухгалтерском учете;</w:t>
      </w:r>
      <w:proofErr w:type="gramEnd"/>
    </w:p>
    <w:p w:rsidR="00A267A0" w:rsidRDefault="00A267A0">
      <w:pPr>
        <w:pStyle w:val="ConsPlusNormal"/>
        <w:spacing w:before="220"/>
        <w:ind w:firstLine="540"/>
        <w:jc w:val="both"/>
      </w:pPr>
      <w:r>
        <w:t>- правонарушения и преступления, совершенные в процессе своей деятельности, - в порядке, установленном действующим административным, уголовным и гражданским законодательством Российской Федерации;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- причинение ущерба организации - в порядке, установленном действующим трудовым законодательством Российской Федерации.</w:t>
      </w:r>
    </w:p>
    <w:p w:rsidR="00A267A0" w:rsidRDefault="00A267A0">
      <w:pPr>
        <w:pStyle w:val="ConsPlusNonformat"/>
        <w:spacing w:before="200"/>
        <w:jc w:val="both"/>
      </w:pPr>
      <w:r>
        <w:t xml:space="preserve">    5.2. _________________________________________________________________.</w:t>
      </w:r>
    </w:p>
    <w:p w:rsidR="00A267A0" w:rsidRDefault="00A267A0">
      <w:pPr>
        <w:pStyle w:val="ConsPlusNonformat"/>
        <w:jc w:val="both"/>
      </w:pPr>
      <w:r>
        <w:t xml:space="preserve">                      (другие положения об ответственности)</w:t>
      </w:r>
    </w:p>
    <w:p w:rsidR="00A267A0" w:rsidRDefault="00A267A0">
      <w:pPr>
        <w:pStyle w:val="ConsPlusNonformat"/>
        <w:jc w:val="both"/>
      </w:pPr>
    </w:p>
    <w:p w:rsidR="00A267A0" w:rsidRDefault="00A267A0">
      <w:pPr>
        <w:pStyle w:val="ConsPlusNonformat"/>
        <w:jc w:val="both"/>
      </w:pPr>
      <w:r>
        <w:t xml:space="preserve">                        6. Заключительные положения</w:t>
      </w:r>
    </w:p>
    <w:p w:rsidR="00A267A0" w:rsidRDefault="00A267A0">
      <w:pPr>
        <w:pStyle w:val="ConsPlusNonformat"/>
        <w:jc w:val="both"/>
      </w:pPr>
    </w:p>
    <w:p w:rsidR="00A267A0" w:rsidRDefault="00A267A0">
      <w:pPr>
        <w:pStyle w:val="ConsPlusNonformat"/>
        <w:jc w:val="both"/>
      </w:pPr>
      <w:r>
        <w:t xml:space="preserve">    6.1.  Настоящая  инструкция  разработана  на  основе  </w:t>
      </w:r>
      <w:proofErr w:type="gramStart"/>
      <w:r>
        <w:t>Профессионального</w:t>
      </w:r>
      <w:proofErr w:type="gramEnd"/>
    </w:p>
    <w:p w:rsidR="00A267A0" w:rsidRDefault="00A267A0">
      <w:pPr>
        <w:pStyle w:val="ConsPlusNonformat"/>
        <w:jc w:val="both"/>
      </w:pPr>
      <w:hyperlink r:id="rId6" w:history="1">
        <w:r>
          <w:rPr>
            <w:color w:val="0000FF"/>
          </w:rPr>
          <w:t>стандарта</w:t>
        </w:r>
      </w:hyperlink>
      <w:r>
        <w:t xml:space="preserve">  "Инструктор-методист",  утвержденного  Приказом  Минтруда России</w:t>
      </w:r>
    </w:p>
    <w:p w:rsidR="00A267A0" w:rsidRDefault="00A267A0">
      <w:pPr>
        <w:pStyle w:val="ConsPlusNonformat"/>
        <w:jc w:val="both"/>
      </w:pPr>
      <w:r>
        <w:t>от 08.09.2014 N 630н, с учетом ____________________________________________</w:t>
      </w:r>
    </w:p>
    <w:p w:rsidR="00A267A0" w:rsidRDefault="00A267A0">
      <w:pPr>
        <w:pStyle w:val="ConsPlusNonformat"/>
        <w:jc w:val="both"/>
      </w:pPr>
      <w:r>
        <w:lastRenderedPageBreak/>
        <w:t>__________________________________________________________________________.</w:t>
      </w:r>
    </w:p>
    <w:p w:rsidR="00A267A0" w:rsidRDefault="00A267A0">
      <w:pPr>
        <w:pStyle w:val="ConsPlusNonformat"/>
        <w:jc w:val="both"/>
      </w:pPr>
      <w:r>
        <w:t xml:space="preserve">            (реквизиты локальных нормативных актов организации)</w:t>
      </w:r>
    </w:p>
    <w:p w:rsidR="00A267A0" w:rsidRDefault="00A267A0">
      <w:pPr>
        <w:pStyle w:val="ConsPlusNonformat"/>
        <w:jc w:val="both"/>
      </w:pPr>
      <w:r>
        <w:t xml:space="preserve">    6.2.  Ознакомление работника с настоящей инструкцией осуществляется </w:t>
      </w:r>
      <w:proofErr w:type="gramStart"/>
      <w:r>
        <w:t>при</w:t>
      </w:r>
      <w:proofErr w:type="gramEnd"/>
    </w:p>
    <w:p w:rsidR="00A267A0" w:rsidRDefault="00A267A0">
      <w:pPr>
        <w:pStyle w:val="ConsPlusNonformat"/>
        <w:jc w:val="both"/>
      </w:pPr>
      <w:proofErr w:type="gramStart"/>
      <w:r>
        <w:t>приеме</w:t>
      </w:r>
      <w:proofErr w:type="gramEnd"/>
      <w:r>
        <w:t xml:space="preserve"> на работу (до подписания трудового договора).</w:t>
      </w:r>
    </w:p>
    <w:p w:rsidR="00A267A0" w:rsidRDefault="00A267A0">
      <w:pPr>
        <w:pStyle w:val="ConsPlusNonformat"/>
        <w:jc w:val="both"/>
      </w:pPr>
      <w:r>
        <w:t xml:space="preserve">    Факт  ознакомления  работника  с  настоящей  инструкцией подтверждается</w:t>
      </w:r>
    </w:p>
    <w:p w:rsidR="00A267A0" w:rsidRDefault="00A267A0">
      <w:pPr>
        <w:pStyle w:val="ConsPlusNonformat"/>
        <w:jc w:val="both"/>
      </w:pPr>
      <w:r>
        <w:t>__________________________________________________________________________.</w:t>
      </w:r>
    </w:p>
    <w:p w:rsidR="00A267A0" w:rsidRDefault="00A267A0">
      <w:pPr>
        <w:pStyle w:val="ConsPlusNonformat"/>
        <w:jc w:val="both"/>
      </w:pPr>
      <w:r>
        <w:t xml:space="preserve">      </w:t>
      </w:r>
      <w:proofErr w:type="gramStart"/>
      <w:r>
        <w:t>(подписью в листе ознакомления, являющемся неотъемлемой частью</w:t>
      </w:r>
      <w:proofErr w:type="gramEnd"/>
    </w:p>
    <w:p w:rsidR="00A267A0" w:rsidRDefault="00A267A0">
      <w:pPr>
        <w:pStyle w:val="ConsPlusNonformat"/>
        <w:jc w:val="both"/>
      </w:pPr>
      <w:r>
        <w:t xml:space="preserve">       настоящей инструкции (в журнале ознакомления с инструкциями);</w:t>
      </w:r>
    </w:p>
    <w:p w:rsidR="00A267A0" w:rsidRDefault="00A267A0">
      <w:pPr>
        <w:pStyle w:val="ConsPlusNonformat"/>
        <w:jc w:val="both"/>
      </w:pPr>
      <w:r>
        <w:t xml:space="preserve">    в экземпляре инструкции, хранящемся у работодателя; иным способом)</w:t>
      </w:r>
    </w:p>
    <w:p w:rsidR="00A267A0" w:rsidRDefault="00A267A0">
      <w:pPr>
        <w:pStyle w:val="ConsPlusNonformat"/>
        <w:jc w:val="both"/>
      </w:pPr>
      <w:r>
        <w:t xml:space="preserve">    6.3. _________________________________________________________________.</w:t>
      </w:r>
    </w:p>
    <w:p w:rsidR="00A267A0" w:rsidRDefault="00A267A0">
      <w:pPr>
        <w:pStyle w:val="ConsPlusNormal"/>
        <w:ind w:firstLine="540"/>
        <w:jc w:val="both"/>
      </w:pPr>
    </w:p>
    <w:p w:rsidR="00A267A0" w:rsidRDefault="00A267A0">
      <w:pPr>
        <w:pStyle w:val="ConsPlusNormal"/>
        <w:ind w:firstLine="540"/>
        <w:jc w:val="both"/>
      </w:pPr>
      <w:r>
        <w:t>--------------------------------</w:t>
      </w:r>
    </w:p>
    <w:p w:rsidR="00A267A0" w:rsidRDefault="00A267A0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A267A0" w:rsidRDefault="00A267A0">
      <w:pPr>
        <w:pStyle w:val="ConsPlusNormal"/>
        <w:spacing w:before="220"/>
        <w:ind w:firstLine="540"/>
        <w:jc w:val="both"/>
      </w:pPr>
      <w:bookmarkStart w:id="4" w:name="P166"/>
      <w:bookmarkEnd w:id="4"/>
      <w:r>
        <w:t>&lt;1</w:t>
      </w:r>
      <w:proofErr w:type="gramStart"/>
      <w:r>
        <w:t>&gt; У</w:t>
      </w:r>
      <w:proofErr w:type="gramEnd"/>
      <w:r>
        <w:t>станавливаются квалификационные категории (вторая, первая, высшая) по решению аттестационной комиссии в порядке, предусмотренном законодательством.</w:t>
      </w:r>
    </w:p>
    <w:p w:rsidR="00A267A0" w:rsidRDefault="00A267A0">
      <w:pPr>
        <w:pStyle w:val="ConsPlusNormal"/>
        <w:ind w:firstLine="540"/>
        <w:jc w:val="both"/>
      </w:pPr>
    </w:p>
    <w:p w:rsidR="00A267A0" w:rsidRDefault="00A267A0">
      <w:pPr>
        <w:pStyle w:val="ConsPlusNormal"/>
        <w:ind w:firstLine="540"/>
        <w:jc w:val="both"/>
      </w:pPr>
    </w:p>
    <w:p w:rsidR="00A267A0" w:rsidRDefault="00A267A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68A6" w:rsidRDefault="00CF68A6"/>
    <w:sectPr w:rsidR="00CF68A6" w:rsidSect="00485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7A0"/>
    <w:rsid w:val="00A267A0"/>
    <w:rsid w:val="00CF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67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267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267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67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267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267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ECBC22DDF8C9E3A2E903194EAB5D529A0102A14183D4F09A3C81F5427D839B00F38913CF981E137ED01090151C623C8B2A7DA61F56785A7R8x1F" TargetMode="External"/><Relationship Id="rId5" Type="http://schemas.openxmlformats.org/officeDocument/2006/relationships/hyperlink" Target="consultantplus://offline/ref=CECBC22DDF8C9E3A2E903194EAB5D529A0102A14183D4F09A3C81F5427D839B00F38913CF981E934ED01090151C623C8B2A7DA61F56785A7R8x1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2472</Words>
  <Characters>14091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1</cp:revision>
  <dcterms:created xsi:type="dcterms:W3CDTF">2019-09-24T05:49:00Z</dcterms:created>
  <dcterms:modified xsi:type="dcterms:W3CDTF">2019-09-24T05:49:00Z</dcterms:modified>
</cp:coreProperties>
</file>